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Style w:val="TableNormal"/>
        <w:tblW w:w="9645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567"/>
        <w:gridCol w:w="1985"/>
        <w:gridCol w:w="4825"/>
        <w:gridCol w:w="1134"/>
        <w:gridCol w:w="1134"/>
      </w:tblGrid>
      <w:tr w:rsidR="00196BE0" w:rsidTr="00322CF8">
        <w:trPr>
          <w:trHeight w:val="3295"/>
        </w:trPr>
        <w:tc>
          <w:tcPr>
            <w:tcW w:w="9645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D35946" w:rsidRDefault="00196BE0">
            <w:pPr>
              <w:spacing w:after="0"/>
              <w:jc w:val="right"/>
              <w:rPr>
                <w:b/>
                <w:bCs/>
                <w:sz w:val="28"/>
                <w:szCs w:val="28"/>
                <w:lang w:val="en-US"/>
              </w:rPr>
            </w:pP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Pr="00FD6D29" w:rsidRDefault="00FD6D29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Техническое </w:t>
            </w:r>
            <w:r w:rsidRPr="00D4469E">
              <w:rPr>
                <w:b/>
                <w:bCs/>
                <w:sz w:val="28"/>
                <w:szCs w:val="28"/>
              </w:rPr>
              <w:t>описание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196BE0" w:rsidRPr="004F0C34" w:rsidRDefault="00580E57" w:rsidP="00F77038">
            <w:pPr>
              <w:spacing w:after="0"/>
              <w:jc w:val="left"/>
              <w:rPr>
                <w:sz w:val="20"/>
                <w:szCs w:val="20"/>
              </w:rPr>
            </w:pPr>
            <w:r>
              <w:rPr>
                <w:b/>
                <w:bCs/>
              </w:rPr>
              <w:t>Полное наименование объекта закупки:</w:t>
            </w:r>
            <w:r>
              <w:t xml:space="preserve"> </w:t>
            </w:r>
            <w:r w:rsidR="00D4469E">
              <w:t>Соль поваренная пищ</w:t>
            </w:r>
            <w:r w:rsidR="004F0C34">
              <w:t>евая</w:t>
            </w:r>
            <w:proofErr w:type="gramStart"/>
            <w:r w:rsidR="004F0C34">
              <w:t xml:space="preserve"> </w:t>
            </w:r>
            <w:r w:rsidR="004F0C34" w:rsidRPr="004F0C34">
              <w:t>,</w:t>
            </w:r>
            <w:proofErr w:type="gramEnd"/>
            <w:r w:rsidR="004F0C34">
              <w:t xml:space="preserve"> </w:t>
            </w:r>
            <w:r w:rsidR="004F0C34" w:rsidRPr="004F0C34">
              <w:t xml:space="preserve">сорт </w:t>
            </w:r>
            <w:r w:rsidR="004F0C34">
              <w:t xml:space="preserve">«Экстра» (в </w:t>
            </w:r>
            <w:proofErr w:type="spellStart"/>
            <w:r w:rsidR="004F0C34">
              <w:t>биг-бэгах</w:t>
            </w:r>
            <w:proofErr w:type="spellEnd"/>
            <w:r w:rsidR="004F0C34">
              <w:t>)</w:t>
            </w:r>
          </w:p>
          <w:p w:rsidR="00196BE0" w:rsidRPr="006C3686" w:rsidRDefault="00580E57" w:rsidP="006C3686">
            <w:pPr>
              <w:pStyle w:val="1"/>
              <w:spacing w:before="0" w:beforeAutospacing="0" w:after="0" w:afterAutospacing="0"/>
              <w:rPr>
                <w:rFonts w:ascii="Verdana" w:hAnsi="Verdana"/>
                <w:color w:val="333333"/>
                <w:sz w:val="32"/>
                <w:szCs w:val="32"/>
              </w:rPr>
            </w:pPr>
            <w:r>
              <w:rPr>
                <w:sz w:val="24"/>
                <w:szCs w:val="24"/>
              </w:rPr>
              <w:t>ОКПД</w:t>
            </w:r>
            <w:proofErr w:type="gramStart"/>
            <w:r>
              <w:rPr>
                <w:sz w:val="24"/>
                <w:szCs w:val="24"/>
              </w:rPr>
              <w:t>2</w:t>
            </w:r>
            <w:proofErr w:type="gramEnd"/>
            <w:r>
              <w:rPr>
                <w:sz w:val="24"/>
                <w:szCs w:val="24"/>
              </w:rPr>
              <w:t xml:space="preserve">: </w:t>
            </w:r>
            <w:r w:rsidR="00D4469E" w:rsidRPr="00D4469E">
              <w:rPr>
                <w:sz w:val="24"/>
                <w:szCs w:val="24"/>
              </w:rPr>
              <w:t>08.93.10.114</w:t>
            </w:r>
            <w:r w:rsidR="006C3686">
              <w:rPr>
                <w:sz w:val="24"/>
                <w:szCs w:val="24"/>
              </w:rPr>
              <w:t xml:space="preserve"> </w:t>
            </w:r>
            <w:r w:rsidR="00D4469E">
              <w:rPr>
                <w:sz w:val="24"/>
                <w:szCs w:val="24"/>
              </w:rPr>
              <w:t>Соль выварочная</w:t>
            </w: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Заказчик: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АО «</w:t>
            </w:r>
            <w:proofErr w:type="spellStart"/>
            <w:r w:rsidR="00F77038">
              <w:rPr>
                <w:rFonts w:ascii="Times New Roman" w:hAnsi="Times New Roman"/>
                <w:sz w:val="24"/>
                <w:szCs w:val="24"/>
              </w:rPr>
              <w:t>ПКС-Водоканал</w:t>
            </w:r>
            <w:proofErr w:type="spellEnd"/>
            <w:r w:rsidR="00F77038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196BE0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Calibri" w:eastAsia="Calibri" w:hAnsi="Calibri" w:cs="Calibri"/>
                <w:b/>
                <w:bCs/>
                <w:i/>
                <w:iCs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322CF8">
        <w:trPr>
          <w:trHeight w:val="101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196BE0" w:rsidRDefault="00580E57">
            <w:pPr>
              <w:jc w:val="center"/>
            </w:pP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left"/>
            </w:pPr>
            <w:r>
              <w:rPr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482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spacing w:after="0"/>
              <w:jc w:val="left"/>
            </w:pPr>
            <w:r>
              <w:rPr>
                <w:sz w:val="20"/>
                <w:szCs w:val="20"/>
              </w:rPr>
              <w:t xml:space="preserve">Технические характеристики 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center"/>
            </w:pPr>
            <w:r>
              <w:rPr>
                <w:sz w:val="20"/>
                <w:szCs w:val="20"/>
              </w:rPr>
              <w:t xml:space="preserve">Ед. </w:t>
            </w:r>
            <w:proofErr w:type="spellStart"/>
            <w:r>
              <w:rPr>
                <w:sz w:val="20"/>
                <w:szCs w:val="20"/>
              </w:rPr>
              <w:t>изм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center"/>
            </w:pPr>
            <w:r>
              <w:rPr>
                <w:sz w:val="20"/>
                <w:szCs w:val="20"/>
              </w:rPr>
              <w:t xml:space="preserve">Кол-во </w:t>
            </w:r>
          </w:p>
        </w:tc>
      </w:tr>
      <w:tr w:rsidR="00196BE0" w:rsidTr="00322CF8">
        <w:trPr>
          <w:trHeight w:val="27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center"/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4469E" w:rsidRPr="00D4469E" w:rsidRDefault="00D4469E" w:rsidP="00D4469E">
            <w:pPr>
              <w:spacing w:after="0"/>
              <w:jc w:val="left"/>
              <w:rPr>
                <w:sz w:val="20"/>
                <w:szCs w:val="20"/>
              </w:rPr>
            </w:pPr>
            <w:r>
              <w:t>Соль поваренная пищевая выв</w:t>
            </w:r>
            <w:r>
              <w:t>а</w:t>
            </w:r>
            <w:r>
              <w:t>рочная экстра «Полесье»</w:t>
            </w:r>
          </w:p>
          <w:p w:rsidR="00196BE0" w:rsidRDefault="00196BE0">
            <w:pPr>
              <w:spacing w:after="0"/>
              <w:jc w:val="left"/>
              <w:rPr>
                <w:sz w:val="20"/>
                <w:szCs w:val="20"/>
              </w:rPr>
            </w:pPr>
          </w:p>
          <w:p w:rsidR="00196BE0" w:rsidRDefault="00196BE0">
            <w:pPr>
              <w:pStyle w:val="Default"/>
              <w:spacing w:after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96BE0" w:rsidRDefault="00196BE0">
            <w:pPr>
              <w:jc w:val="left"/>
            </w:pPr>
          </w:p>
        </w:tc>
        <w:tc>
          <w:tcPr>
            <w:tcW w:w="4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77038" w:rsidRPr="00E81CC3" w:rsidRDefault="00F77038" w:rsidP="00F77038">
            <w:pPr>
              <w:spacing w:after="0"/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:rsidR="00196BE0" w:rsidRPr="00E81CC3" w:rsidRDefault="00D4469E" w:rsidP="00F77038">
            <w:pPr>
              <w:pStyle w:val="ac"/>
              <w:numPr>
                <w:ilvl w:val="0"/>
                <w:numId w:val="1"/>
              </w:numPr>
              <w:spacing w:after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Внеш</w:t>
            </w:r>
            <w:r w:rsidR="004F0C34">
              <w:rPr>
                <w:rFonts w:ascii="Arial" w:hAnsi="Arial" w:cs="Arial"/>
                <w:sz w:val="20"/>
                <w:szCs w:val="20"/>
              </w:rPr>
              <w:t>ний ви</w:t>
            </w:r>
            <w:proofErr w:type="gramStart"/>
            <w:r w:rsidR="004F0C34">
              <w:rPr>
                <w:rFonts w:ascii="Arial" w:hAnsi="Arial" w:cs="Arial"/>
                <w:sz w:val="20"/>
                <w:szCs w:val="20"/>
              </w:rPr>
              <w:t>д-</w:t>
            </w:r>
            <w:proofErr w:type="gramEnd"/>
            <w:r w:rsidR="004F0C34">
              <w:rPr>
                <w:rFonts w:ascii="Arial" w:hAnsi="Arial" w:cs="Arial"/>
                <w:sz w:val="20"/>
                <w:szCs w:val="20"/>
              </w:rPr>
              <w:t xml:space="preserve"> Кристаллический </w:t>
            </w:r>
            <w:r>
              <w:rPr>
                <w:rFonts w:ascii="Arial" w:hAnsi="Arial" w:cs="Arial"/>
                <w:sz w:val="20"/>
                <w:szCs w:val="20"/>
              </w:rPr>
              <w:t xml:space="preserve">  пр</w:t>
            </w:r>
            <w:r>
              <w:rPr>
                <w:rFonts w:ascii="Arial" w:hAnsi="Arial" w:cs="Arial"/>
                <w:sz w:val="20"/>
                <w:szCs w:val="20"/>
              </w:rPr>
              <w:t>о</w:t>
            </w:r>
            <w:r>
              <w:rPr>
                <w:rFonts w:ascii="Arial" w:hAnsi="Arial" w:cs="Arial"/>
                <w:sz w:val="20"/>
                <w:szCs w:val="20"/>
              </w:rPr>
              <w:t>дукт</w:t>
            </w:r>
          </w:p>
          <w:p w:rsidR="00F77038" w:rsidRPr="00E81CC3" w:rsidRDefault="00D4469E" w:rsidP="00F77038">
            <w:pPr>
              <w:pStyle w:val="ac"/>
              <w:numPr>
                <w:ilvl w:val="0"/>
                <w:numId w:val="1"/>
              </w:numPr>
              <w:spacing w:after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Вкус</w:t>
            </w:r>
            <w:r w:rsidR="00F77038" w:rsidRPr="00D4469E">
              <w:rPr>
                <w:rFonts w:ascii="Arial" w:hAnsi="Arial" w:cs="Arial"/>
                <w:color w:val="363636"/>
                <w:sz w:val="20"/>
                <w:szCs w:val="20"/>
              </w:rPr>
              <w:t xml:space="preserve"> -  </w:t>
            </w:r>
            <w:r w:rsidR="004F0C34">
              <w:rPr>
                <w:rFonts w:ascii="Arial" w:hAnsi="Arial" w:cs="Arial"/>
                <w:sz w:val="20"/>
                <w:szCs w:val="20"/>
              </w:rPr>
              <w:t>норма</w:t>
            </w:r>
          </w:p>
          <w:p w:rsidR="00E81CC3" w:rsidRPr="00E81CC3" w:rsidRDefault="004F0C34" w:rsidP="00F77038">
            <w:pPr>
              <w:pStyle w:val="ac"/>
              <w:numPr>
                <w:ilvl w:val="0"/>
                <w:numId w:val="1"/>
              </w:numPr>
              <w:spacing w:after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Цве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т-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 норма</w:t>
            </w:r>
          </w:p>
          <w:p w:rsidR="00E81CC3" w:rsidRPr="00E81CC3" w:rsidRDefault="00D4469E" w:rsidP="00F77038">
            <w:pPr>
              <w:pStyle w:val="ac"/>
              <w:numPr>
                <w:ilvl w:val="0"/>
                <w:numId w:val="1"/>
              </w:numPr>
              <w:spacing w:after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363636"/>
                <w:sz w:val="20"/>
                <w:szCs w:val="20"/>
              </w:rPr>
              <w:t>Запа</w:t>
            </w:r>
            <w:proofErr w:type="gramStart"/>
            <w:r>
              <w:rPr>
                <w:rFonts w:ascii="Arial" w:hAnsi="Arial" w:cs="Arial"/>
                <w:color w:val="363636"/>
                <w:sz w:val="20"/>
                <w:szCs w:val="20"/>
              </w:rPr>
              <w:t>х-</w:t>
            </w:r>
            <w:proofErr w:type="gramEnd"/>
            <w:r>
              <w:rPr>
                <w:rFonts w:ascii="Arial" w:hAnsi="Arial" w:cs="Arial"/>
                <w:color w:val="363636"/>
                <w:sz w:val="20"/>
                <w:szCs w:val="20"/>
              </w:rPr>
              <w:t xml:space="preserve"> </w:t>
            </w:r>
            <w:r w:rsidR="004F0C34">
              <w:rPr>
                <w:rFonts w:ascii="Arial" w:hAnsi="Arial" w:cs="Arial"/>
                <w:color w:val="363636"/>
                <w:sz w:val="20"/>
                <w:szCs w:val="20"/>
              </w:rPr>
              <w:t>норма</w:t>
            </w:r>
          </w:p>
          <w:p w:rsidR="00F77038" w:rsidRPr="00E81CC3" w:rsidRDefault="002729DD" w:rsidP="00F77038">
            <w:pPr>
              <w:pStyle w:val="ac"/>
              <w:numPr>
                <w:ilvl w:val="0"/>
                <w:numId w:val="1"/>
              </w:numPr>
              <w:spacing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A69FB">
              <w:rPr>
                <w:rFonts w:ascii="Arial" w:hAnsi="Arial" w:cs="Arial"/>
                <w:sz w:val="20"/>
                <w:szCs w:val="20"/>
              </w:rPr>
              <w:t xml:space="preserve">Массовая доля </w:t>
            </w:r>
            <w:r w:rsidR="00BB2E4B">
              <w:rPr>
                <w:rFonts w:ascii="Arial" w:hAnsi="Arial" w:cs="Arial"/>
                <w:sz w:val="20"/>
                <w:szCs w:val="20"/>
              </w:rPr>
              <w:t>хлористого натрия % -99,75</w:t>
            </w:r>
          </w:p>
          <w:p w:rsidR="00F77038" w:rsidRPr="00E81CC3" w:rsidRDefault="002729DD" w:rsidP="00F77038">
            <w:pPr>
              <w:pStyle w:val="ac"/>
              <w:numPr>
                <w:ilvl w:val="0"/>
                <w:numId w:val="1"/>
              </w:numPr>
              <w:spacing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A69FB">
              <w:rPr>
                <w:rFonts w:ascii="Arial" w:hAnsi="Arial" w:cs="Arial"/>
                <w:sz w:val="20"/>
                <w:szCs w:val="20"/>
              </w:rPr>
              <w:t xml:space="preserve">Массовая доля </w:t>
            </w:r>
            <w:proofErr w:type="spellStart"/>
            <w:proofErr w:type="gramStart"/>
            <w:r w:rsidR="00BB2E4B">
              <w:rPr>
                <w:rFonts w:ascii="Arial" w:hAnsi="Arial" w:cs="Arial"/>
                <w:sz w:val="20"/>
                <w:szCs w:val="20"/>
              </w:rPr>
              <w:t>кальций-иона</w:t>
            </w:r>
            <w:proofErr w:type="spellEnd"/>
            <w:proofErr w:type="gramEnd"/>
            <w:r w:rsidR="00BB2E4B">
              <w:rPr>
                <w:rFonts w:ascii="Arial" w:hAnsi="Arial" w:cs="Arial"/>
                <w:sz w:val="20"/>
                <w:szCs w:val="20"/>
              </w:rPr>
              <w:t xml:space="preserve"> %-0,01</w:t>
            </w:r>
          </w:p>
          <w:p w:rsidR="00F77038" w:rsidRPr="00E81CC3" w:rsidRDefault="002D2A3F" w:rsidP="00F77038">
            <w:pPr>
              <w:pStyle w:val="ac"/>
              <w:numPr>
                <w:ilvl w:val="0"/>
                <w:numId w:val="1"/>
              </w:numPr>
              <w:spacing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A69FB">
              <w:rPr>
                <w:rFonts w:ascii="Arial" w:hAnsi="Arial" w:cs="Arial"/>
                <w:sz w:val="20"/>
                <w:szCs w:val="20"/>
              </w:rPr>
              <w:t>Массовая доля</w:t>
            </w:r>
            <w:r w:rsidR="00BB2E4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BB2E4B">
              <w:rPr>
                <w:rFonts w:ascii="Arial" w:hAnsi="Arial" w:cs="Arial"/>
                <w:sz w:val="20"/>
                <w:szCs w:val="20"/>
              </w:rPr>
              <w:t>магний-иона</w:t>
            </w:r>
            <w:proofErr w:type="spellEnd"/>
            <w:proofErr w:type="gramEnd"/>
            <w:r w:rsidR="00BB2E4B">
              <w:rPr>
                <w:rFonts w:ascii="Arial" w:hAnsi="Arial" w:cs="Arial"/>
                <w:sz w:val="20"/>
                <w:szCs w:val="20"/>
              </w:rPr>
              <w:t xml:space="preserve"> %-0,0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  <w:p w:rsidR="00F77038" w:rsidRPr="00E81CC3" w:rsidRDefault="002D2A3F" w:rsidP="00F77038">
            <w:pPr>
              <w:pStyle w:val="ac"/>
              <w:numPr>
                <w:ilvl w:val="0"/>
                <w:numId w:val="1"/>
              </w:numPr>
              <w:spacing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A69FB">
              <w:rPr>
                <w:rFonts w:ascii="Arial" w:hAnsi="Arial" w:cs="Arial"/>
                <w:sz w:val="20"/>
                <w:szCs w:val="20"/>
              </w:rPr>
              <w:t>Массовая доля</w:t>
            </w:r>
            <w:r w:rsidR="00BB2E4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BB2E4B">
              <w:rPr>
                <w:rFonts w:ascii="Arial" w:hAnsi="Arial" w:cs="Arial"/>
                <w:sz w:val="20"/>
                <w:szCs w:val="20"/>
              </w:rPr>
              <w:t>сульфат-иона</w:t>
            </w:r>
            <w:proofErr w:type="spellEnd"/>
            <w:proofErr w:type="gramEnd"/>
            <w:r w:rsidR="00BB2E4B">
              <w:rPr>
                <w:rFonts w:ascii="Arial" w:hAnsi="Arial" w:cs="Arial"/>
                <w:sz w:val="20"/>
                <w:szCs w:val="20"/>
              </w:rPr>
              <w:t xml:space="preserve"> %-0,5</w:t>
            </w:r>
          </w:p>
          <w:p w:rsidR="00F77038" w:rsidRPr="00E81CC3" w:rsidRDefault="002D2A3F" w:rsidP="00F77038">
            <w:pPr>
              <w:pStyle w:val="ac"/>
              <w:numPr>
                <w:ilvl w:val="0"/>
                <w:numId w:val="1"/>
              </w:numPr>
              <w:spacing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A69FB">
              <w:rPr>
                <w:rFonts w:ascii="Arial" w:hAnsi="Arial" w:cs="Arial"/>
                <w:sz w:val="20"/>
                <w:szCs w:val="20"/>
              </w:rPr>
              <w:t xml:space="preserve">Массовая доля </w:t>
            </w:r>
            <w:proofErr w:type="spellStart"/>
            <w:proofErr w:type="gramStart"/>
            <w:r w:rsidR="00BB2E4B">
              <w:rPr>
                <w:rFonts w:ascii="Arial" w:hAnsi="Arial" w:cs="Arial"/>
                <w:sz w:val="20"/>
                <w:szCs w:val="20"/>
              </w:rPr>
              <w:t>калий-иона</w:t>
            </w:r>
            <w:proofErr w:type="spellEnd"/>
            <w:proofErr w:type="gramEnd"/>
            <w:r w:rsidR="00BB2E4B">
              <w:rPr>
                <w:rFonts w:ascii="Arial" w:hAnsi="Arial" w:cs="Arial"/>
                <w:sz w:val="20"/>
                <w:szCs w:val="20"/>
              </w:rPr>
              <w:t xml:space="preserve"> %-0,0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  <w:p w:rsidR="00E81CC3" w:rsidRPr="00E81CC3" w:rsidRDefault="002D2A3F" w:rsidP="00F77038">
            <w:pPr>
              <w:pStyle w:val="ac"/>
              <w:numPr>
                <w:ilvl w:val="0"/>
                <w:numId w:val="1"/>
              </w:numPr>
              <w:spacing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006F20">
              <w:rPr>
                <w:rFonts w:ascii="Arial" w:hAnsi="Arial" w:cs="Arial"/>
                <w:sz w:val="20"/>
                <w:szCs w:val="20"/>
              </w:rPr>
              <w:t>Плотность товарного продукта при 20</w:t>
            </w:r>
            <w:r w:rsidRPr="00006F20">
              <w:rPr>
                <w:rFonts w:ascii="Arial" w:hAnsi="Arial" w:cs="Arial"/>
                <w:sz w:val="20"/>
                <w:szCs w:val="20"/>
                <w:vertAlign w:val="superscript"/>
              </w:rPr>
              <w:t>0</w:t>
            </w:r>
            <w:r w:rsidRPr="00006F20">
              <w:rPr>
                <w:rFonts w:ascii="Arial" w:hAnsi="Arial" w:cs="Arial"/>
                <w:sz w:val="20"/>
                <w:szCs w:val="20"/>
              </w:rPr>
              <w:t>С, не менее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г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/см3- 1,22</w:t>
            </w:r>
          </w:p>
          <w:p w:rsidR="00E81CC3" w:rsidRPr="00E81CC3" w:rsidRDefault="002D2A3F" w:rsidP="00F77038">
            <w:pPr>
              <w:pStyle w:val="ac"/>
              <w:numPr>
                <w:ilvl w:val="0"/>
                <w:numId w:val="1"/>
              </w:numPr>
              <w:spacing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A69FB">
              <w:rPr>
                <w:rFonts w:ascii="Arial" w:hAnsi="Arial" w:cs="Arial"/>
                <w:sz w:val="20"/>
                <w:szCs w:val="20"/>
              </w:rPr>
              <w:t xml:space="preserve">Массовая доля </w:t>
            </w:r>
            <w:r w:rsidR="00BB2E4B">
              <w:rPr>
                <w:rFonts w:ascii="Arial" w:hAnsi="Arial" w:cs="Arial"/>
                <w:sz w:val="20"/>
                <w:szCs w:val="20"/>
              </w:rPr>
              <w:t>оксида железа (III)%-0,002</w:t>
            </w:r>
          </w:p>
          <w:p w:rsidR="00F77038" w:rsidRPr="00E81CC3" w:rsidRDefault="002D2A3F" w:rsidP="00F77038">
            <w:pPr>
              <w:pStyle w:val="ac"/>
              <w:numPr>
                <w:ilvl w:val="0"/>
                <w:numId w:val="1"/>
              </w:numPr>
              <w:spacing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A69FB">
              <w:rPr>
                <w:rFonts w:ascii="Arial" w:hAnsi="Arial" w:cs="Arial"/>
                <w:sz w:val="20"/>
                <w:szCs w:val="20"/>
              </w:rPr>
              <w:t xml:space="preserve">Массовая доля </w:t>
            </w:r>
            <w:r>
              <w:rPr>
                <w:rFonts w:ascii="Arial" w:hAnsi="Arial" w:cs="Arial"/>
                <w:sz w:val="20"/>
                <w:szCs w:val="20"/>
              </w:rPr>
              <w:t>сульфата иона %-0,06</w:t>
            </w:r>
          </w:p>
          <w:p w:rsidR="00F77038" w:rsidRPr="00E81CC3" w:rsidRDefault="002D2A3F" w:rsidP="00F77038">
            <w:pPr>
              <w:pStyle w:val="ac"/>
              <w:numPr>
                <w:ilvl w:val="0"/>
                <w:numId w:val="1"/>
              </w:numPr>
              <w:spacing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A69FB">
              <w:rPr>
                <w:rFonts w:ascii="Arial" w:hAnsi="Arial" w:cs="Arial"/>
                <w:sz w:val="20"/>
                <w:szCs w:val="20"/>
              </w:rPr>
              <w:t>Массовая доля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нераст</w:t>
            </w:r>
            <w:r w:rsidR="00BB2E4B">
              <w:rPr>
                <w:rFonts w:ascii="Arial" w:hAnsi="Arial" w:cs="Arial"/>
                <w:sz w:val="20"/>
                <w:szCs w:val="20"/>
              </w:rPr>
              <w:t>воренного</w:t>
            </w:r>
            <w:proofErr w:type="gramEnd"/>
            <w:r w:rsidR="00BB2E4B">
              <w:rPr>
                <w:rFonts w:ascii="Arial" w:hAnsi="Arial" w:cs="Arial"/>
                <w:sz w:val="20"/>
                <w:szCs w:val="20"/>
              </w:rPr>
              <w:t xml:space="preserve"> в воде веществ %-0,02</w:t>
            </w:r>
          </w:p>
          <w:p w:rsidR="00BD2948" w:rsidRPr="00E81CC3" w:rsidRDefault="00BB2E4B" w:rsidP="00BD2948">
            <w:pPr>
              <w:pStyle w:val="ac"/>
              <w:numPr>
                <w:ilvl w:val="0"/>
                <w:numId w:val="1"/>
              </w:numPr>
              <w:spacing w:after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Массовая доля влаги %-0,1</w:t>
            </w:r>
          </w:p>
          <w:p w:rsidR="00BD2948" w:rsidRPr="00E81CC3" w:rsidRDefault="002D2A3F" w:rsidP="00BD2948">
            <w:pPr>
              <w:pStyle w:val="ac"/>
              <w:numPr>
                <w:ilvl w:val="0"/>
                <w:numId w:val="1"/>
              </w:numPr>
              <w:spacing w:after="0"/>
              <w:jc w:val="lef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рН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раствора </w:t>
            </w:r>
            <w:r w:rsidR="00B34342">
              <w:rPr>
                <w:rFonts w:ascii="Arial" w:hAnsi="Arial" w:cs="Arial"/>
                <w:sz w:val="20"/>
                <w:szCs w:val="20"/>
              </w:rPr>
              <w:t>–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B2E4B">
              <w:rPr>
                <w:rFonts w:ascii="Arial" w:hAnsi="Arial" w:cs="Arial"/>
                <w:sz w:val="20"/>
                <w:szCs w:val="20"/>
              </w:rPr>
              <w:t>7,1</w:t>
            </w:r>
          </w:p>
          <w:p w:rsidR="00BD2948" w:rsidRPr="00E81CC3" w:rsidRDefault="00B34342" w:rsidP="00BD2948">
            <w:pPr>
              <w:pStyle w:val="ac"/>
              <w:numPr>
                <w:ilvl w:val="0"/>
                <w:numId w:val="1"/>
              </w:numPr>
              <w:spacing w:after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Гранулометрический </w:t>
            </w:r>
            <w:r w:rsidR="00BB2E4B">
              <w:rPr>
                <w:rFonts w:ascii="Arial" w:hAnsi="Arial" w:cs="Arial"/>
                <w:sz w:val="20"/>
                <w:szCs w:val="20"/>
              </w:rPr>
              <w:t xml:space="preserve">состав: до 0,8 мм не менее 75 </w:t>
            </w:r>
            <w:r>
              <w:rPr>
                <w:rFonts w:ascii="Arial" w:hAnsi="Arial" w:cs="Arial"/>
                <w:sz w:val="20"/>
                <w:szCs w:val="20"/>
              </w:rPr>
              <w:t>%</w:t>
            </w:r>
            <w:r w:rsidR="00BB2E4B">
              <w:rPr>
                <w:rFonts w:ascii="Arial" w:hAnsi="Arial" w:cs="Arial"/>
                <w:sz w:val="20"/>
                <w:szCs w:val="20"/>
              </w:rPr>
              <w:t>, от 0,8 до 1,2 мм не более 25</w:t>
            </w:r>
            <w:r>
              <w:rPr>
                <w:rFonts w:ascii="Arial" w:hAnsi="Arial" w:cs="Arial"/>
                <w:sz w:val="20"/>
                <w:szCs w:val="20"/>
              </w:rPr>
              <w:t>%  % - 100</w:t>
            </w:r>
          </w:p>
          <w:p w:rsidR="00BD2948" w:rsidRDefault="00BB2E4B" w:rsidP="00BD2948">
            <w:pPr>
              <w:pStyle w:val="ac"/>
              <w:numPr>
                <w:ilvl w:val="0"/>
                <w:numId w:val="1"/>
              </w:numPr>
              <w:spacing w:after="0"/>
              <w:jc w:val="lef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Противослеживающая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добавка-Е536, не более % - 0,001</w:t>
            </w:r>
          </w:p>
          <w:p w:rsidR="00B34342" w:rsidRDefault="00B34342" w:rsidP="00B34342">
            <w:pPr>
              <w:spacing w:after="0"/>
              <w:ind w:left="36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Комплектация</w:t>
            </w:r>
          </w:p>
          <w:p w:rsidR="00B34342" w:rsidRDefault="00B34342" w:rsidP="00B34342">
            <w:pPr>
              <w:spacing w:after="0"/>
              <w:ind w:left="36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 Паспорт на </w:t>
            </w:r>
            <w:r w:rsidRPr="00B34342">
              <w:rPr>
                <w:rFonts w:ascii="Arial" w:hAnsi="Arial" w:cs="Arial"/>
                <w:sz w:val="20"/>
                <w:szCs w:val="20"/>
              </w:rPr>
              <w:t>соль</w:t>
            </w:r>
            <w:r>
              <w:rPr>
                <w:rFonts w:ascii="Arial" w:hAnsi="Arial" w:cs="Arial"/>
                <w:sz w:val="20"/>
                <w:szCs w:val="20"/>
              </w:rPr>
              <w:t xml:space="preserve"> - На каждую партию</w:t>
            </w:r>
          </w:p>
          <w:p w:rsidR="00B34342" w:rsidRDefault="00B34342" w:rsidP="00B34342">
            <w:pPr>
              <w:spacing w:after="0"/>
              <w:ind w:left="36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 Сертификат соответствия требованиям нормативных документов - </w:t>
            </w:r>
            <w:r w:rsidRPr="00B34342">
              <w:rPr>
                <w:rFonts w:ascii="Arial" w:hAnsi="Arial" w:cs="Arial"/>
                <w:sz w:val="20"/>
                <w:szCs w:val="20"/>
              </w:rPr>
              <w:t xml:space="preserve">ГОСТ </w:t>
            </w:r>
            <w:proofErr w:type="gramStart"/>
            <w:r w:rsidRPr="00B34342">
              <w:rPr>
                <w:rFonts w:ascii="Arial" w:hAnsi="Arial" w:cs="Arial"/>
                <w:sz w:val="20"/>
                <w:szCs w:val="20"/>
              </w:rPr>
              <w:t>Р</w:t>
            </w:r>
            <w:proofErr w:type="gramEnd"/>
            <w:r w:rsidRPr="00B34342">
              <w:rPr>
                <w:rFonts w:ascii="Arial" w:hAnsi="Arial" w:cs="Arial"/>
                <w:sz w:val="20"/>
                <w:szCs w:val="20"/>
              </w:rPr>
              <w:t xml:space="preserve"> 51574-2000</w:t>
            </w:r>
            <w:r w:rsidR="00BB2E4B">
              <w:rPr>
                <w:rFonts w:ascii="Arial" w:hAnsi="Arial" w:cs="Arial"/>
                <w:sz w:val="20"/>
                <w:szCs w:val="20"/>
              </w:rPr>
              <w:t>,</w:t>
            </w:r>
            <w:r w:rsidR="00BB2E4B">
              <w:t xml:space="preserve"> </w:t>
            </w:r>
            <w:r w:rsidR="00BB2E4B" w:rsidRPr="00BB2E4B">
              <w:rPr>
                <w:rFonts w:ascii="Arial" w:hAnsi="Arial" w:cs="Arial"/>
                <w:sz w:val="20"/>
                <w:szCs w:val="20"/>
              </w:rPr>
              <w:t>ГОСТ Р 51074-2003</w:t>
            </w:r>
          </w:p>
          <w:p w:rsidR="00B34342" w:rsidRDefault="00B34342" w:rsidP="00B34342">
            <w:pPr>
              <w:spacing w:after="0"/>
              <w:ind w:left="36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 Экспертное заключение - Область прим</w:t>
            </w:r>
            <w:r>
              <w:rPr>
                <w:rFonts w:ascii="Arial" w:hAnsi="Arial" w:cs="Arial"/>
                <w:sz w:val="20"/>
                <w:szCs w:val="20"/>
              </w:rPr>
              <w:t>е</w:t>
            </w:r>
            <w:r>
              <w:rPr>
                <w:rFonts w:ascii="Arial" w:hAnsi="Arial" w:cs="Arial"/>
                <w:sz w:val="20"/>
                <w:szCs w:val="20"/>
              </w:rPr>
              <w:t>нения: приготовление гипохлорита для обе</w:t>
            </w:r>
            <w:r>
              <w:rPr>
                <w:rFonts w:ascii="Arial" w:hAnsi="Arial" w:cs="Arial"/>
                <w:sz w:val="20"/>
                <w:szCs w:val="20"/>
              </w:rPr>
              <w:t>з</w:t>
            </w:r>
            <w:r>
              <w:rPr>
                <w:rFonts w:ascii="Arial" w:hAnsi="Arial" w:cs="Arial"/>
                <w:sz w:val="20"/>
                <w:szCs w:val="20"/>
              </w:rPr>
              <w:t>зараживания сточных вод</w:t>
            </w:r>
          </w:p>
          <w:p w:rsidR="00B34342" w:rsidRDefault="00B34342" w:rsidP="00B34342">
            <w:pPr>
              <w:spacing w:after="0"/>
              <w:ind w:left="36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 Паспорт безопасности химической проду</w:t>
            </w:r>
            <w:r>
              <w:rPr>
                <w:rFonts w:ascii="Arial" w:hAnsi="Arial" w:cs="Arial"/>
                <w:sz w:val="20"/>
                <w:szCs w:val="20"/>
              </w:rPr>
              <w:t>к</w:t>
            </w:r>
            <w:r>
              <w:rPr>
                <w:rFonts w:ascii="Arial" w:hAnsi="Arial" w:cs="Arial"/>
                <w:sz w:val="20"/>
                <w:szCs w:val="20"/>
              </w:rPr>
              <w:t>ции - Да</w:t>
            </w:r>
          </w:p>
          <w:p w:rsidR="00B34342" w:rsidRPr="00B34342" w:rsidRDefault="00B34342" w:rsidP="00B34342">
            <w:pPr>
              <w:spacing w:after="0"/>
              <w:ind w:left="36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 Технические условия на коагулянт - 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E81CC3" w:rsidRDefault="000314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B2E4B">
              <w:rPr>
                <w:rFonts w:ascii="Arial" w:hAnsi="Arial" w:cs="Arial"/>
                <w:sz w:val="20"/>
                <w:szCs w:val="20"/>
              </w:rPr>
              <w:t>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AD1220" w:rsidRDefault="00BB2E4B">
            <w:pPr>
              <w:jc w:val="center"/>
            </w:pPr>
            <w:r>
              <w:t>78,797</w:t>
            </w:r>
          </w:p>
        </w:tc>
      </w:tr>
    </w:tbl>
    <w:p w:rsidR="00196BE0" w:rsidRDefault="00196BE0">
      <w:pPr>
        <w:pStyle w:val="a6"/>
        <w:widowControl w:val="0"/>
        <w:ind w:left="108" w:hanging="108"/>
      </w:pPr>
    </w:p>
    <w:p w:rsidR="00196BE0" w:rsidRDefault="00196BE0">
      <w:pPr>
        <w:pStyle w:val="A8"/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9699"/>
        </w:tabs>
      </w:pPr>
    </w:p>
    <w:p w:rsidR="00196BE0" w:rsidRDefault="00196BE0"/>
    <w:p w:rsidR="00196BE0" w:rsidRDefault="00580E57">
      <w:pPr>
        <w:spacing w:after="0"/>
        <w:jc w:val="left"/>
      </w:pPr>
      <w:r>
        <w:t>Товар должен быть новым, не бывшим в употреблении.</w:t>
      </w:r>
    </w:p>
    <w:p w:rsidR="00196BE0" w:rsidRDefault="00580E57">
      <w:pPr>
        <w:spacing w:after="0"/>
        <w:jc w:val="left"/>
      </w:pPr>
      <w:r>
        <w:t xml:space="preserve">Упаковка не должна содержать вскрытий, вмятин, порезов. </w:t>
      </w:r>
    </w:p>
    <w:p w:rsidR="00196BE0" w:rsidRDefault="00580E57">
      <w:pPr>
        <w:spacing w:after="0"/>
        <w:jc w:val="left"/>
      </w:pPr>
      <w:r>
        <w:t>В стоимость входят: доставка товара и сборка.</w:t>
      </w:r>
    </w:p>
    <w:p w:rsidR="00196BE0" w:rsidRDefault="00580E57">
      <w:pPr>
        <w:spacing w:after="0"/>
        <w:jc w:val="left"/>
      </w:pPr>
      <w:r>
        <w:t xml:space="preserve">Срок доставки и сборки: 5 рабочих дней </w:t>
      </w:r>
      <w:proofErr w:type="gramStart"/>
      <w:r>
        <w:t>с даты подписания</w:t>
      </w:r>
      <w:proofErr w:type="gramEnd"/>
      <w:r>
        <w:t xml:space="preserve"> договора.</w:t>
      </w:r>
    </w:p>
    <w:p w:rsidR="00196BE0" w:rsidRPr="00FD7800" w:rsidRDefault="00580E57">
      <w:pPr>
        <w:spacing w:after="0"/>
        <w:jc w:val="left"/>
      </w:pPr>
      <w:r>
        <w:lastRenderedPageBreak/>
        <w:t>Адрес доставки и сбо</w:t>
      </w:r>
      <w:r w:rsidR="006C3686">
        <w:t xml:space="preserve">рки: </w:t>
      </w:r>
      <w:r w:rsidR="00FD7800" w:rsidRPr="00FD7800">
        <w:t>Центральный склад г</w:t>
      </w:r>
      <w:proofErr w:type="gramStart"/>
      <w:r w:rsidR="00FD7800" w:rsidRPr="00FD7800">
        <w:t>.П</w:t>
      </w:r>
      <w:proofErr w:type="gramEnd"/>
      <w:r w:rsidR="00FD7800" w:rsidRPr="00FD7800">
        <w:t>етрозаводск, ул. Онежской флотилии, д. 16</w:t>
      </w:r>
    </w:p>
    <w:p w:rsidR="00F714EF" w:rsidRPr="00FD7800" w:rsidRDefault="00F714EF">
      <w:pPr>
        <w:spacing w:after="0"/>
        <w:jc w:val="left"/>
      </w:pPr>
    </w:p>
    <w:p w:rsidR="00F714EF" w:rsidRPr="00FD7800" w:rsidRDefault="00F714EF">
      <w:pPr>
        <w:spacing w:after="0"/>
        <w:jc w:val="left"/>
      </w:pPr>
    </w:p>
    <w:p w:rsidR="00F714EF" w:rsidRPr="00FD7800" w:rsidRDefault="00F714EF">
      <w:pPr>
        <w:spacing w:after="0"/>
        <w:jc w:val="left"/>
      </w:pPr>
    </w:p>
    <w:p w:rsidR="00F714EF" w:rsidRPr="00FD7800" w:rsidRDefault="00F714EF">
      <w:pPr>
        <w:spacing w:after="0"/>
        <w:jc w:val="left"/>
      </w:pPr>
    </w:p>
    <w:p w:rsidR="00F714EF" w:rsidRPr="00FD7800" w:rsidRDefault="00F714EF">
      <w:pPr>
        <w:spacing w:after="0"/>
        <w:jc w:val="left"/>
      </w:pPr>
    </w:p>
    <w:p w:rsidR="00F714EF" w:rsidRPr="00F714EF" w:rsidRDefault="00F714EF">
      <w:pPr>
        <w:spacing w:after="0"/>
        <w:jc w:val="left"/>
      </w:pPr>
      <w:r>
        <w:t xml:space="preserve">                                 </w:t>
      </w:r>
      <w:r w:rsidR="00031409">
        <w:t xml:space="preserve">                  </w:t>
      </w:r>
    </w:p>
    <w:sectPr w:rsidR="00F714EF" w:rsidRPr="00F714EF" w:rsidSect="00322CF8">
      <w:footerReference w:type="default" r:id="rId7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4D8A" w:rsidRDefault="00024D8A" w:rsidP="00196BE0">
      <w:pPr>
        <w:spacing w:after="0"/>
      </w:pPr>
      <w:r>
        <w:separator/>
      </w:r>
    </w:p>
  </w:endnote>
  <w:endnote w:type="continuationSeparator" w:id="0">
    <w:p w:rsidR="00024D8A" w:rsidRDefault="00024D8A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6BE0" w:rsidRDefault="004A5EE3">
    <w:pPr>
      <w:pStyle w:val="a5"/>
      <w:jc w:val="right"/>
    </w:pPr>
    <w:r>
      <w:fldChar w:fldCharType="begin"/>
    </w:r>
    <w:r w:rsidR="00580E57">
      <w:instrText xml:space="preserve"> PAGE </w:instrText>
    </w:r>
    <w:r>
      <w:fldChar w:fldCharType="separate"/>
    </w:r>
    <w:r w:rsidR="00BB2E4B">
      <w:rPr>
        <w:noProof/>
      </w:rPr>
      <w:t>2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4D8A" w:rsidRDefault="00024D8A" w:rsidP="00196BE0">
      <w:pPr>
        <w:spacing w:after="0"/>
      </w:pPr>
      <w:r>
        <w:separator/>
      </w:r>
    </w:p>
  </w:footnote>
  <w:footnote w:type="continuationSeparator" w:id="0">
    <w:p w:rsidR="00024D8A" w:rsidRDefault="00024D8A" w:rsidP="00196BE0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0775FF"/>
    <w:multiLevelType w:val="hybridMultilevel"/>
    <w:tmpl w:val="C6F6852C"/>
    <w:lvl w:ilvl="0" w:tplc="825ECE1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363636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24D8A"/>
    <w:rsid w:val="000262C5"/>
    <w:rsid w:val="00031409"/>
    <w:rsid w:val="00043B64"/>
    <w:rsid w:val="00192340"/>
    <w:rsid w:val="00196BE0"/>
    <w:rsid w:val="00235627"/>
    <w:rsid w:val="002550AD"/>
    <w:rsid w:val="002729DD"/>
    <w:rsid w:val="002D2A3F"/>
    <w:rsid w:val="002F392A"/>
    <w:rsid w:val="00312C1A"/>
    <w:rsid w:val="00322CF8"/>
    <w:rsid w:val="00413BA4"/>
    <w:rsid w:val="00455D1F"/>
    <w:rsid w:val="004A5EE3"/>
    <w:rsid w:val="004F0C34"/>
    <w:rsid w:val="00580E57"/>
    <w:rsid w:val="006542FD"/>
    <w:rsid w:val="006C3686"/>
    <w:rsid w:val="00742777"/>
    <w:rsid w:val="007847E9"/>
    <w:rsid w:val="00807714"/>
    <w:rsid w:val="00A87E6E"/>
    <w:rsid w:val="00AC33D4"/>
    <w:rsid w:val="00AD1220"/>
    <w:rsid w:val="00AE4A6E"/>
    <w:rsid w:val="00B34342"/>
    <w:rsid w:val="00B83F37"/>
    <w:rsid w:val="00BB2E4B"/>
    <w:rsid w:val="00BB6EF1"/>
    <w:rsid w:val="00BD2948"/>
    <w:rsid w:val="00BE5D61"/>
    <w:rsid w:val="00CA2C96"/>
    <w:rsid w:val="00CE79E9"/>
    <w:rsid w:val="00D35946"/>
    <w:rsid w:val="00D433A0"/>
    <w:rsid w:val="00D4469E"/>
    <w:rsid w:val="00E13F24"/>
    <w:rsid w:val="00E4093F"/>
    <w:rsid w:val="00E81CC3"/>
    <w:rsid w:val="00EE3633"/>
    <w:rsid w:val="00F714EF"/>
    <w:rsid w:val="00F77038"/>
    <w:rsid w:val="00FD6D29"/>
    <w:rsid w:val="00FD7800"/>
    <w:rsid w:val="00FE4E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1">
    <w:name w:val="heading 1"/>
    <w:basedOn w:val="a"/>
    <w:link w:val="10"/>
    <w:uiPriority w:val="9"/>
    <w:qFormat/>
    <w:rsid w:val="00F7703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0"/>
    </w:pPr>
    <w:rPr>
      <w:rFonts w:eastAsia="Times New Roman" w:cs="Times New Roman"/>
      <w:b/>
      <w:bCs/>
      <w:color w:val="auto"/>
      <w:kern w:val="36"/>
      <w:sz w:val="48"/>
      <w:szCs w:val="48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Normal (Web)"/>
    <w:basedOn w:val="a"/>
    <w:uiPriority w:val="99"/>
    <w:rsid w:val="00F7703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paragraph" w:styleId="ac">
    <w:name w:val="List Paragraph"/>
    <w:basedOn w:val="a"/>
    <w:uiPriority w:val="34"/>
    <w:qFormat/>
    <w:rsid w:val="00F77038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F77038"/>
    <w:rPr>
      <w:rFonts w:eastAsia="Times New Roman"/>
      <w:b/>
      <w:bCs/>
      <w:kern w:val="36"/>
      <w:sz w:val="48"/>
      <w:szCs w:val="48"/>
      <w:bdr w:val="none" w:sz="0" w:space="0" w:color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18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2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PCS\d.bulygin (WST-LEN-062)</cp:lastModifiedBy>
  <cp:revision>18</cp:revision>
  <dcterms:created xsi:type="dcterms:W3CDTF">2019-01-30T05:58:00Z</dcterms:created>
  <dcterms:modified xsi:type="dcterms:W3CDTF">2019-05-23T13:45:00Z</dcterms:modified>
</cp:coreProperties>
</file>